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DB93" w14:textId="360CCD20" w:rsidR="00A139AD" w:rsidRPr="0083076E" w:rsidRDefault="0083076E">
      <w:pPr>
        <w:rPr>
          <w:b/>
          <w:bCs/>
          <w:sz w:val="24"/>
          <w:szCs w:val="24"/>
        </w:rPr>
      </w:pPr>
      <w:r w:rsidRPr="0083076E">
        <w:rPr>
          <w:b/>
          <w:bCs/>
          <w:sz w:val="24"/>
          <w:szCs w:val="24"/>
        </w:rPr>
        <w:t>Achtergronden en tips – kerstwijding 2025</w:t>
      </w:r>
    </w:p>
    <w:p w14:paraId="6AB8B471" w14:textId="77777777" w:rsidR="0083076E" w:rsidRDefault="0083076E" w:rsidP="0083076E"/>
    <w:p w14:paraId="4F29BAE1" w14:textId="0F7E2631" w:rsidR="002B3945" w:rsidRDefault="002B3945" w:rsidP="0083076E">
      <w:pPr>
        <w:rPr>
          <w:b/>
          <w:bCs/>
        </w:rPr>
      </w:pPr>
      <w:r>
        <w:rPr>
          <w:b/>
          <w:bCs/>
        </w:rPr>
        <w:t>Een toegankelijke kerstwijding</w:t>
      </w:r>
    </w:p>
    <w:p w14:paraId="21B9CA27" w14:textId="68FA38C5" w:rsidR="002B3945" w:rsidRDefault="002B3945" w:rsidP="0083076E">
      <w:r>
        <w:t xml:space="preserve">Veel mensen zoeken, juist in de </w:t>
      </w:r>
      <w:r>
        <w:t>december</w:t>
      </w:r>
      <w:r w:rsidR="00A935A7">
        <w:t>maand</w:t>
      </w:r>
      <w:r>
        <w:t>, naar een moment van bezinning. Daarom is de kerstwijding een heel geschikt moment om nieuwe mensen t</w:t>
      </w:r>
      <w:r>
        <w:t xml:space="preserve">e verwelkomen. Op </w:t>
      </w:r>
      <w:r w:rsidR="00ED1FE2">
        <w:t>verschillende</w:t>
      </w:r>
      <w:r>
        <w:t xml:space="preserve"> manieren </w:t>
      </w:r>
      <w:r w:rsidR="00ED1FE2">
        <w:t xml:space="preserve">is </w:t>
      </w:r>
      <w:r>
        <w:t xml:space="preserve">de kerstwijding </w:t>
      </w:r>
      <w:r w:rsidR="00ED1FE2">
        <w:t xml:space="preserve">dit jaar </w:t>
      </w:r>
      <w:r>
        <w:t>toegankelijk</w:t>
      </w:r>
      <w:r w:rsidR="00ED1FE2">
        <w:t>er:</w:t>
      </w:r>
      <w:r>
        <w:t xml:space="preserve"> </w:t>
      </w:r>
    </w:p>
    <w:p w14:paraId="37E74F95" w14:textId="1078AA0E" w:rsidR="002B3945" w:rsidRDefault="002B3945" w:rsidP="002B3945">
      <w:pPr>
        <w:pStyle w:val="Lijstalinea"/>
        <w:numPr>
          <w:ilvl w:val="0"/>
          <w:numId w:val="6"/>
        </w:numPr>
      </w:pPr>
      <w:r>
        <w:t xml:space="preserve">De teksten zijn kort en we verwijzen niet </w:t>
      </w:r>
      <w:r w:rsidR="00A935A7">
        <w:t xml:space="preserve">of minder </w:t>
      </w:r>
      <w:r>
        <w:t>naar apostolische termen of gebruiken die nieuwe mensen niet kennen.</w:t>
      </w:r>
    </w:p>
    <w:p w14:paraId="39CAE26C" w14:textId="74FBD633" w:rsidR="002B3945" w:rsidRDefault="002B3945" w:rsidP="002B3945">
      <w:pPr>
        <w:pStyle w:val="Lijstalinea"/>
        <w:numPr>
          <w:ilvl w:val="0"/>
          <w:numId w:val="6"/>
        </w:numPr>
      </w:pPr>
      <w:r>
        <w:t>Alle liederen zijn geschikt</w:t>
      </w:r>
      <w:r w:rsidR="00ED1FE2">
        <w:t xml:space="preserve"> en bedoeld</w:t>
      </w:r>
      <w:r>
        <w:t xml:space="preserve"> voor samenzang en gemakkelijk mee te zingen. </w:t>
      </w:r>
    </w:p>
    <w:p w14:paraId="3B75D49C" w14:textId="2D535A1D" w:rsidR="002B3945" w:rsidRDefault="002B3945" w:rsidP="002B3945">
      <w:pPr>
        <w:pStyle w:val="Lijstalinea"/>
        <w:numPr>
          <w:ilvl w:val="0"/>
          <w:numId w:val="6"/>
        </w:numPr>
      </w:pPr>
      <w:r>
        <w:t xml:space="preserve">In de tekst van het boekje komt het woord kerstwijding niet voor. Als je het woord wilt gebruiken zou je het kort kunnen uitleggen. </w:t>
      </w:r>
    </w:p>
    <w:p w14:paraId="784621DE" w14:textId="1AFD656F" w:rsidR="002B3945" w:rsidRPr="002B3945" w:rsidRDefault="002B3945" w:rsidP="002B3945">
      <w:pPr>
        <w:pStyle w:val="Lijstalinea"/>
        <w:numPr>
          <w:ilvl w:val="0"/>
          <w:numId w:val="6"/>
        </w:numPr>
      </w:pPr>
      <w:r>
        <w:t xml:space="preserve">Een </w:t>
      </w:r>
      <w:r w:rsidR="00FD18C6">
        <w:t xml:space="preserve">flink </w:t>
      </w:r>
      <w:r>
        <w:t>aantal gemeenschappen</w:t>
      </w:r>
      <w:r w:rsidR="00FD18C6">
        <w:t xml:space="preserve"> volgen de avonden met Steven </w:t>
      </w:r>
      <w:proofErr w:type="spellStart"/>
      <w:r w:rsidR="00FD18C6">
        <w:t>Geldolf</w:t>
      </w:r>
      <w:proofErr w:type="spellEnd"/>
      <w:r w:rsidR="00FD18C6">
        <w:t xml:space="preserve"> en Reinier Démeijer om te kijken hoe zij meer (nieuwe) mensen bij de kerstwijding kunnen betrekken.</w:t>
      </w:r>
    </w:p>
    <w:p w14:paraId="12041FFE" w14:textId="77777777" w:rsidR="002B3945" w:rsidRDefault="002B3945" w:rsidP="0083076E">
      <w:pPr>
        <w:rPr>
          <w:b/>
          <w:bCs/>
        </w:rPr>
      </w:pPr>
    </w:p>
    <w:p w14:paraId="59234440" w14:textId="0EF32AB3" w:rsidR="0083076E" w:rsidRPr="0083076E" w:rsidRDefault="0083076E" w:rsidP="0083076E">
      <w:pPr>
        <w:rPr>
          <w:b/>
          <w:bCs/>
        </w:rPr>
      </w:pPr>
      <w:r w:rsidRPr="0083076E">
        <w:rPr>
          <w:b/>
          <w:bCs/>
        </w:rPr>
        <w:t>Over het thema</w:t>
      </w:r>
    </w:p>
    <w:p w14:paraId="4421DB2F" w14:textId="06B2F691" w:rsidR="0083076E" w:rsidRPr="0083076E" w:rsidRDefault="0083076E" w:rsidP="0083076E">
      <w:r>
        <w:t>V</w:t>
      </w:r>
      <w:r w:rsidRPr="0083076E">
        <w:t xml:space="preserve">oor veel mensen </w:t>
      </w:r>
      <w:r>
        <w:t xml:space="preserve">is </w:t>
      </w:r>
      <w:r w:rsidRPr="0083076E">
        <w:t>hun wereldbeeld gekanteld</w:t>
      </w:r>
      <w:r>
        <w:t xml:space="preserve"> in de afgelopen tijd</w:t>
      </w:r>
      <w:r w:rsidRPr="0083076E">
        <w:t>. Er zijn gevoelens van angst, onzekerheid en onmacht</w:t>
      </w:r>
      <w:r>
        <w:t>. Het is goed al die verschillende gevoelens te erkennen</w:t>
      </w:r>
      <w:r w:rsidR="00833BB9">
        <w:t>. En ons te realiseren dat d</w:t>
      </w:r>
      <w:r w:rsidRPr="0083076E">
        <w:t>ezelfde gevoelens ook in</w:t>
      </w:r>
      <w:r w:rsidR="00833BB9">
        <w:t xml:space="preserve"> onze</w:t>
      </w:r>
      <w:r w:rsidRPr="0083076E">
        <w:t xml:space="preserve"> persoonlijke leven</w:t>
      </w:r>
      <w:r w:rsidR="00833BB9">
        <w:t>s kunnen</w:t>
      </w:r>
      <w:r w:rsidRPr="0083076E">
        <w:t xml:space="preserve"> </w:t>
      </w:r>
      <w:r>
        <w:t>spelen</w:t>
      </w:r>
      <w:r w:rsidRPr="0083076E">
        <w:t>.  </w:t>
      </w:r>
    </w:p>
    <w:p w14:paraId="61E271BD" w14:textId="603176E9" w:rsidR="0083076E" w:rsidRPr="0083076E" w:rsidRDefault="0083076E" w:rsidP="0083076E">
      <w:r>
        <w:t xml:space="preserve">Maar we willen </w:t>
      </w:r>
      <w:r w:rsidR="00833BB9">
        <w:t xml:space="preserve">daarnaast </w:t>
      </w:r>
      <w:r>
        <w:t xml:space="preserve">ook </w:t>
      </w:r>
      <w:r w:rsidRPr="0083076E">
        <w:t xml:space="preserve">spreken over dat wat ons houvast </w:t>
      </w:r>
      <w:r>
        <w:t xml:space="preserve">geeft, </w:t>
      </w:r>
      <w:r w:rsidRPr="0083076E">
        <w:t xml:space="preserve">hoop, troost en bemoediging. Het beeld van het kind in de kribbe </w:t>
      </w:r>
      <w:r>
        <w:t>kan ons misschien</w:t>
      </w:r>
      <w:r w:rsidRPr="0083076E">
        <w:t xml:space="preserve"> helpen om de zachtmoedigheid in onszelf te vinden.   </w:t>
      </w:r>
    </w:p>
    <w:p w14:paraId="489A6839" w14:textId="08C75718" w:rsidR="0083076E" w:rsidRPr="0083076E" w:rsidRDefault="0083076E" w:rsidP="0083076E">
      <w:pPr>
        <w:tabs>
          <w:tab w:val="num" w:pos="720"/>
        </w:tabs>
      </w:pPr>
      <w:r>
        <w:t xml:space="preserve">Vragen die de schrijvers met zich meenamen: </w:t>
      </w:r>
      <w:r w:rsidRPr="0083076E">
        <w:t xml:space="preserve">Wat zie ik om me heen gebeuren? Wat raakt me het meest? Wat doet dat met mij, met anderen? Wat zet me in beweging? Wat geeft me houvast? Wat heb ik nodig om op weg </w:t>
      </w:r>
      <w:r>
        <w:t xml:space="preserve">te </w:t>
      </w:r>
      <w:r w:rsidRPr="0083076E">
        <w:t>gaan? Zachtmoedig, open, krachtig kwetsbaar. Met moed, lef. Met hoop, solidariteit, verbinding. Wat zijn onze inspiratiebronnen daarbij? </w:t>
      </w:r>
    </w:p>
    <w:p w14:paraId="2B91F70E" w14:textId="2264B8AD" w:rsidR="0083076E" w:rsidRPr="0083076E" w:rsidRDefault="0083076E" w:rsidP="0083076E">
      <w:r w:rsidRPr="0083076E">
        <w:t>Ons antwoord op de verdeeldheid</w:t>
      </w:r>
      <w:r>
        <w:t>,</w:t>
      </w:r>
      <w:r w:rsidRPr="0083076E">
        <w:t xml:space="preserve"> de hardheid van oorlog, machtsmisbruik en uitsluiting van mensen, de onmacht</w:t>
      </w:r>
      <w:r>
        <w:t>,</w:t>
      </w:r>
      <w:r w:rsidRPr="0083076E">
        <w:t xml:space="preserve"> is het blijven zoeken naar verbinding, dapperheid, zachtheid, naar kleine eerste stappen die we willen zetten</w:t>
      </w:r>
      <w:r w:rsidR="00ED1FE2">
        <w:t xml:space="preserve"> voor vrede.</w:t>
      </w:r>
    </w:p>
    <w:p w14:paraId="7EE5BB80" w14:textId="77777777" w:rsidR="0083076E" w:rsidRDefault="0083076E"/>
    <w:p w14:paraId="749C5103" w14:textId="06E9EFFE" w:rsidR="0083076E" w:rsidRPr="004D12B1" w:rsidRDefault="0083076E">
      <w:pPr>
        <w:rPr>
          <w:b/>
          <w:bCs/>
        </w:rPr>
      </w:pPr>
      <w:r w:rsidRPr="004D12B1">
        <w:rPr>
          <w:b/>
          <w:bCs/>
        </w:rPr>
        <w:t>Verbeelding: licht</w:t>
      </w:r>
    </w:p>
    <w:p w14:paraId="7A27AFDC" w14:textId="66D44B3C" w:rsidR="0083076E" w:rsidRDefault="0083076E">
      <w:r>
        <w:t>In de illustraties bij d</w:t>
      </w:r>
      <w:r w:rsidR="004D12B1">
        <w:t>e kerstwijding zorgen mensen voor licht. Ze hangen snoeren van lampjes op en</w:t>
      </w:r>
      <w:r w:rsidR="00CD7607">
        <w:t xml:space="preserve"> steken kaarsen aan. Ze zorgen ook figuurlijk voor licht door elkaar op te zoeken en samen te zijn.</w:t>
      </w:r>
    </w:p>
    <w:p w14:paraId="7C368BF4" w14:textId="153735BD" w:rsidR="00FD18C6" w:rsidRDefault="00CD7607">
      <w:r>
        <w:t xml:space="preserve">Tijdens de kerstwijding kun je het licht laten groeien. Aan het begin van de </w:t>
      </w:r>
      <w:r w:rsidR="00833BB9">
        <w:t>kerstviering</w:t>
      </w:r>
      <w:r>
        <w:t xml:space="preserve"> begin je bijvoorbeeld met het aan</w:t>
      </w:r>
      <w:r w:rsidR="00B10F3A">
        <w:t>doen</w:t>
      </w:r>
      <w:r>
        <w:t xml:space="preserve"> van één licht, zichtbaar vooraan in de zaal. Dit breid je in de loop van de </w:t>
      </w:r>
      <w:r w:rsidR="00833BB9">
        <w:t>viering</w:t>
      </w:r>
      <w:r>
        <w:t xml:space="preserve"> uit met andere lichten op andere plekken. Je kunt denken aan allerlei soorten (led-)verlichting: snoer</w:t>
      </w:r>
      <w:r w:rsidR="001D562E">
        <w:t>en</w:t>
      </w:r>
      <w:r>
        <w:t xml:space="preserve"> met gloeilampen</w:t>
      </w:r>
      <w:r w:rsidR="001D562E">
        <w:t xml:space="preserve"> (vaak gebruikt in de tuin)</w:t>
      </w:r>
      <w:r>
        <w:t xml:space="preserve">, grote led-sterren, glazen potjes met kleine </w:t>
      </w:r>
      <w:r w:rsidR="00ED1FE2">
        <w:t>led-</w:t>
      </w:r>
      <w:r>
        <w:t>waxinelichtjes erin</w:t>
      </w:r>
      <w:r w:rsidR="001D562E">
        <w:t xml:space="preserve">. Als het bij jullie gemeenschap past, kun je ook een kribbe met een in doeken gewikkelde babypop op de verhoging zetten om het kerstkind een plek te geven. </w:t>
      </w:r>
    </w:p>
    <w:p w14:paraId="35F458BA" w14:textId="6F0DB71B" w:rsidR="001D562E" w:rsidRPr="00FD18C6" w:rsidRDefault="001D562E">
      <w:r>
        <w:rPr>
          <w:b/>
          <w:bCs/>
        </w:rPr>
        <w:t>Liederen en muziek</w:t>
      </w:r>
    </w:p>
    <w:p w14:paraId="757470F1" w14:textId="77777777" w:rsidR="00697F53" w:rsidRDefault="00ED1FE2">
      <w:r>
        <w:t>De liederen in de kerstwijding zijn bedoeld voor samenzang. De meeste melodieën zijn bekend of gemakkelijk mee te zingen. Op apgen.nl/kerstwijding staan ook andere muzieksuggesties: voor meerstemmig koor, voor gemeenschappen waar er niet meegezongen kan worden en voor  het voorprogramma.</w:t>
      </w:r>
    </w:p>
    <w:p w14:paraId="215492D3" w14:textId="16552C30" w:rsidR="00697F53" w:rsidRDefault="00697F53">
      <w:r>
        <w:t>In de kerstwijding zou ook goed een muzikaal intermezzo passen. Bijvoorbeeld na de alinea die eindigt met ‘</w:t>
      </w:r>
      <w:r w:rsidRPr="00697F53">
        <w:t>Zo mogen we naar onszelf en elkaar kijken, hoe verschillend we ook zijn.</w:t>
      </w:r>
      <w:r>
        <w:t xml:space="preserve">’ (Deze komt na het gedicht ‘Omdat jij bent geweest’). </w:t>
      </w:r>
    </w:p>
    <w:p w14:paraId="25B15A53" w14:textId="0F1DB40E" w:rsidR="00ED1FE2" w:rsidRDefault="00ED1FE2">
      <w:r>
        <w:t>Als slotlied kan natuurlijk ook voor Ere zij God gekozen worden.</w:t>
      </w:r>
    </w:p>
    <w:p w14:paraId="1B3BF20A" w14:textId="64A3A0ED" w:rsidR="00697F53" w:rsidRDefault="00697F53"/>
    <w:p w14:paraId="355FF917" w14:textId="208AC7B4" w:rsidR="00ED1FE2" w:rsidRPr="00697F53" w:rsidRDefault="00697F53">
      <w:pPr>
        <w:rPr>
          <w:b/>
          <w:bCs/>
        </w:rPr>
      </w:pPr>
      <w:r w:rsidRPr="00697F53">
        <w:rPr>
          <w:b/>
          <w:bCs/>
        </w:rPr>
        <w:t>Wensen schrijven</w:t>
      </w:r>
    </w:p>
    <w:p w14:paraId="257C1640" w14:textId="44A4E241" w:rsidR="001D562E" w:rsidRDefault="00697F53">
      <w:r>
        <w:t>Na het gedicht ‘Omdat jij bent geweest’ wordt de vraag gesteld: ‘</w:t>
      </w:r>
      <w:r w:rsidRPr="00697F53">
        <w:t>Waar ontmoet ik die ander die zo anders is? En wat zou ik hem of haar toewensen?</w:t>
      </w:r>
      <w:r>
        <w:t xml:space="preserve">’ Op dit of een ander moment zou iedereen een wens voor een ander op een kaartje kunnen schrijven. Alle kaartjes worden opgehaald en verzameld. Aan het eind van de dienst krijgt iedereen een kaartje met een wens mee. </w:t>
      </w:r>
    </w:p>
    <w:p w14:paraId="4699FF14" w14:textId="77777777" w:rsidR="0083076E" w:rsidRDefault="0083076E"/>
    <w:sectPr w:rsidR="00830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A7F"/>
    <w:multiLevelType w:val="multilevel"/>
    <w:tmpl w:val="7FCA0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22411"/>
    <w:multiLevelType w:val="multilevel"/>
    <w:tmpl w:val="5ABA28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Aptos" w:eastAsia="Aptos" w:hAnsi="Apto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575FF"/>
    <w:multiLevelType w:val="multilevel"/>
    <w:tmpl w:val="1C6CC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57D95"/>
    <w:multiLevelType w:val="multilevel"/>
    <w:tmpl w:val="0EFA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722457"/>
    <w:multiLevelType w:val="hybridMultilevel"/>
    <w:tmpl w:val="C6CAE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C5134D"/>
    <w:multiLevelType w:val="multilevel"/>
    <w:tmpl w:val="37844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020048">
    <w:abstractNumId w:val="3"/>
  </w:num>
  <w:num w:numId="2" w16cid:durableId="292905269">
    <w:abstractNumId w:val="2"/>
  </w:num>
  <w:num w:numId="3" w16cid:durableId="124205512">
    <w:abstractNumId w:val="0"/>
  </w:num>
  <w:num w:numId="4" w16cid:durableId="1576091859">
    <w:abstractNumId w:val="5"/>
  </w:num>
  <w:num w:numId="5" w16cid:durableId="543950629">
    <w:abstractNumId w:val="1"/>
  </w:num>
  <w:num w:numId="6" w16cid:durableId="1820461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6E"/>
    <w:rsid w:val="001A7C69"/>
    <w:rsid w:val="001C1A4B"/>
    <w:rsid w:val="001D419B"/>
    <w:rsid w:val="001D562E"/>
    <w:rsid w:val="002B3945"/>
    <w:rsid w:val="00312761"/>
    <w:rsid w:val="004D12B1"/>
    <w:rsid w:val="00600F45"/>
    <w:rsid w:val="00697F53"/>
    <w:rsid w:val="0083076E"/>
    <w:rsid w:val="00833BB9"/>
    <w:rsid w:val="00A139AD"/>
    <w:rsid w:val="00A935A7"/>
    <w:rsid w:val="00B10F3A"/>
    <w:rsid w:val="00CD7607"/>
    <w:rsid w:val="00ED1FE2"/>
    <w:rsid w:val="00FD1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7B7D"/>
  <w15:chartTrackingRefBased/>
  <w15:docId w15:val="{C1A85B36-F430-497C-B364-9CE94710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76E"/>
    <w:rPr>
      <w:rFonts w:eastAsiaTheme="majorEastAsia" w:cstheme="majorBidi"/>
      <w:color w:val="272727" w:themeColor="text1" w:themeTint="D8"/>
    </w:rPr>
  </w:style>
  <w:style w:type="paragraph" w:styleId="Titel">
    <w:name w:val="Title"/>
    <w:basedOn w:val="Standaard"/>
    <w:next w:val="Standaard"/>
    <w:link w:val="TitelChar"/>
    <w:uiPriority w:val="10"/>
    <w:qFormat/>
    <w:rsid w:val="00830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76E"/>
    <w:rPr>
      <w:i/>
      <w:iCs/>
      <w:color w:val="404040" w:themeColor="text1" w:themeTint="BF"/>
    </w:rPr>
  </w:style>
  <w:style w:type="paragraph" w:styleId="Lijstalinea">
    <w:name w:val="List Paragraph"/>
    <w:basedOn w:val="Standaard"/>
    <w:uiPriority w:val="34"/>
    <w:qFormat/>
    <w:rsid w:val="0083076E"/>
    <w:pPr>
      <w:ind w:left="720"/>
      <w:contextualSpacing/>
    </w:pPr>
  </w:style>
  <w:style w:type="character" w:styleId="Intensievebenadrukking">
    <w:name w:val="Intense Emphasis"/>
    <w:basedOn w:val="Standaardalinea-lettertype"/>
    <w:uiPriority w:val="21"/>
    <w:qFormat/>
    <w:rsid w:val="0083076E"/>
    <w:rPr>
      <w:i/>
      <w:iCs/>
      <w:color w:val="0F4761" w:themeColor="accent1" w:themeShade="BF"/>
    </w:rPr>
  </w:style>
  <w:style w:type="paragraph" w:styleId="Duidelijkcitaat">
    <w:name w:val="Intense Quote"/>
    <w:basedOn w:val="Standaard"/>
    <w:next w:val="Standaard"/>
    <w:link w:val="DuidelijkcitaatChar"/>
    <w:uiPriority w:val="30"/>
    <w:qFormat/>
    <w:rsid w:val="0083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76E"/>
    <w:rPr>
      <w:i/>
      <w:iCs/>
      <w:color w:val="0F4761" w:themeColor="accent1" w:themeShade="BF"/>
    </w:rPr>
  </w:style>
  <w:style w:type="character" w:styleId="Intensieveverwijzing">
    <w:name w:val="Intense Reference"/>
    <w:basedOn w:val="Standaardalinea-lettertype"/>
    <w:uiPriority w:val="32"/>
    <w:qFormat/>
    <w:rsid w:val="0083076E"/>
    <w:rPr>
      <w:b/>
      <w:bCs/>
      <w:smallCaps/>
      <w:color w:val="0F4761" w:themeColor="accent1" w:themeShade="BF"/>
      <w:spacing w:val="5"/>
    </w:rPr>
  </w:style>
  <w:style w:type="paragraph" w:styleId="Revisie">
    <w:name w:val="Revision"/>
    <w:hidden/>
    <w:uiPriority w:val="99"/>
    <w:semiHidden/>
    <w:rsid w:val="00A935A7"/>
    <w:pPr>
      <w:spacing w:after="0" w:line="240" w:lineRule="auto"/>
    </w:pPr>
  </w:style>
  <w:style w:type="character" w:styleId="Verwijzingopmerking">
    <w:name w:val="annotation reference"/>
    <w:basedOn w:val="Standaardalinea-lettertype"/>
    <w:uiPriority w:val="99"/>
    <w:semiHidden/>
    <w:unhideWhenUsed/>
    <w:rsid w:val="00A935A7"/>
    <w:rPr>
      <w:sz w:val="16"/>
      <w:szCs w:val="16"/>
    </w:rPr>
  </w:style>
  <w:style w:type="paragraph" w:styleId="Tekstopmerking">
    <w:name w:val="annotation text"/>
    <w:basedOn w:val="Standaard"/>
    <w:link w:val="TekstopmerkingChar"/>
    <w:uiPriority w:val="99"/>
    <w:unhideWhenUsed/>
    <w:rsid w:val="00A935A7"/>
    <w:pPr>
      <w:spacing w:line="240" w:lineRule="auto"/>
    </w:pPr>
    <w:rPr>
      <w:sz w:val="20"/>
      <w:szCs w:val="20"/>
    </w:rPr>
  </w:style>
  <w:style w:type="character" w:customStyle="1" w:styleId="TekstopmerkingChar">
    <w:name w:val="Tekst opmerking Char"/>
    <w:basedOn w:val="Standaardalinea-lettertype"/>
    <w:link w:val="Tekstopmerking"/>
    <w:uiPriority w:val="99"/>
    <w:rsid w:val="00A935A7"/>
    <w:rPr>
      <w:sz w:val="20"/>
      <w:szCs w:val="20"/>
    </w:rPr>
  </w:style>
  <w:style w:type="paragraph" w:styleId="Onderwerpvanopmerking">
    <w:name w:val="annotation subject"/>
    <w:basedOn w:val="Tekstopmerking"/>
    <w:next w:val="Tekstopmerking"/>
    <w:link w:val="OnderwerpvanopmerkingChar"/>
    <w:uiPriority w:val="99"/>
    <w:semiHidden/>
    <w:unhideWhenUsed/>
    <w:rsid w:val="00A935A7"/>
    <w:rPr>
      <w:b/>
      <w:bCs/>
    </w:rPr>
  </w:style>
  <w:style w:type="character" w:customStyle="1" w:styleId="OnderwerpvanopmerkingChar">
    <w:name w:val="Onderwerp van opmerking Char"/>
    <w:basedOn w:val="TekstopmerkingChar"/>
    <w:link w:val="Onderwerpvanopmerking"/>
    <w:uiPriority w:val="99"/>
    <w:semiHidden/>
    <w:rsid w:val="00A9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(Emmy) Bregman</dc:creator>
  <cp:keywords/>
  <dc:description/>
  <cp:lastModifiedBy>E. (Emmy) Bregman</cp:lastModifiedBy>
  <cp:revision>4</cp:revision>
  <dcterms:created xsi:type="dcterms:W3CDTF">2025-09-29T14:26:00Z</dcterms:created>
  <dcterms:modified xsi:type="dcterms:W3CDTF">2025-09-29T14:28:00Z</dcterms:modified>
</cp:coreProperties>
</file>